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54F63F1E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ED392F">
        <w:rPr>
          <w:rFonts w:ascii="Book Antiqua" w:eastAsia="Arial" w:hAnsi="Book Antiqua" w:cs="Arial"/>
          <w:b/>
          <w:bCs/>
          <w:color w:val="333333"/>
        </w:rPr>
        <w:t>414</w:t>
      </w:r>
      <w:r>
        <w:rPr>
          <w:rFonts w:ascii="Book Antiqua" w:eastAsia="Arial" w:hAnsi="Book Antiqua" w:cs="Arial"/>
          <w:b/>
          <w:bCs/>
          <w:color w:val="333333"/>
        </w:rPr>
        <w:t>/1</w:t>
      </w:r>
      <w:r w:rsidR="00ED392F">
        <w:rPr>
          <w:rFonts w:ascii="Book Antiqua" w:eastAsia="Arial" w:hAnsi="Book Antiqua" w:cs="Arial"/>
          <w:b/>
          <w:bCs/>
          <w:color w:val="333333"/>
        </w:rPr>
        <w:t>153</w:t>
      </w:r>
      <w:r>
        <w:rPr>
          <w:rFonts w:ascii="Book Antiqua" w:eastAsia="Arial" w:hAnsi="Book Antiqua" w:cs="Arial"/>
          <w:b/>
          <w:bCs/>
          <w:color w:val="333333"/>
        </w:rPr>
        <w:t>/200/20/202</w:t>
      </w:r>
      <w:r w:rsidR="00ED392F">
        <w:rPr>
          <w:rFonts w:ascii="Book Antiqua" w:eastAsia="Arial" w:hAnsi="Book Antiqua" w:cs="Arial"/>
          <w:b/>
          <w:bCs/>
          <w:color w:val="333333"/>
        </w:rPr>
        <w:t>4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10090CFB" w14:textId="77777777" w:rsidR="008F3C5D" w:rsidRPr="008F3C5D" w:rsidRDefault="00C71E19" w:rsidP="008F3C5D">
      <w:pPr>
        <w:spacing w:after="0"/>
        <w:ind w:left="2874" w:hanging="45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– </w:t>
      </w:r>
      <w:r w:rsidR="008F3C5D" w:rsidRPr="008F3C5D">
        <w:rPr>
          <w:rFonts w:ascii="Book Antiqua" w:eastAsia="Arial" w:hAnsi="Book Antiqua" w:cs="Arial"/>
        </w:rPr>
        <w:t>1. zástupce statutárního orgánu organizace</w:t>
      </w:r>
    </w:p>
    <w:p w14:paraId="4643BAAC" w14:textId="134F2C81" w:rsidR="008F3C5D" w:rsidRPr="008F3C5D" w:rsidRDefault="008F3C5D" w:rsidP="008F3C5D">
      <w:pPr>
        <w:spacing w:after="0"/>
        <w:ind w:left="2874" w:hanging="45"/>
        <w:rPr>
          <w:rFonts w:ascii="Book Antiqua" w:eastAsia="Arial" w:hAnsi="Book Antiqua" w:cs="Arial"/>
        </w:rPr>
      </w:pPr>
      <w:r w:rsidRPr="008F3C5D">
        <w:rPr>
          <w:rFonts w:ascii="Book Antiqua" w:eastAsia="Arial" w:hAnsi="Book Antiqua" w:cs="Arial"/>
        </w:rPr>
        <w:tab/>
        <w:t xml:space="preserve">   </w:t>
      </w:r>
      <w:r>
        <w:rPr>
          <w:rFonts w:ascii="Book Antiqua" w:eastAsia="Arial" w:hAnsi="Book Antiqua" w:cs="Arial"/>
        </w:rPr>
        <w:t xml:space="preserve">                        </w:t>
      </w:r>
      <w:r w:rsidRPr="008F3C5D">
        <w:rPr>
          <w:rFonts w:ascii="Book Antiqua" w:eastAsia="Arial" w:hAnsi="Book Antiqua" w:cs="Arial"/>
        </w:rPr>
        <w:t xml:space="preserve"> na základě pověření</w:t>
      </w:r>
    </w:p>
    <w:p w14:paraId="5311883B" w14:textId="2F5D28E2" w:rsidR="00C71E19" w:rsidRDefault="00C71E19" w:rsidP="00C71E19">
      <w:pPr>
        <w:ind w:left="2880" w:hanging="48"/>
        <w:rPr>
          <w:rFonts w:ascii="Book Antiqua" w:eastAsia="Arial" w:hAnsi="Book Antiqua" w:cs="Arial"/>
        </w:rPr>
      </w:pP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0A1A53E8" w:rsidR="0032044B" w:rsidRPr="00E83C4B" w:rsidRDefault="00B80B84" w:rsidP="00E83C4B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EA50CD" w:rsidRPr="005A70B8">
        <w:rPr>
          <w:rFonts w:ascii="Book Antiqua" w:eastAsia="Calibri" w:hAnsi="Book Antiqua" w:cs="Arial"/>
        </w:rPr>
        <w:t>Objednatel má zájem na tom, aby</w:t>
      </w:r>
      <w:r w:rsidR="00EA50CD">
        <w:rPr>
          <w:rFonts w:ascii="Book Antiqua" w:eastAsia="Calibri" w:hAnsi="Book Antiqua" w:cs="Arial"/>
        </w:rPr>
        <w:t xml:space="preserve"> dílčí plnění části</w:t>
      </w:r>
      <w:r w:rsidR="00EA50CD" w:rsidRPr="005A70B8">
        <w:rPr>
          <w:rFonts w:ascii="Book Antiqua" w:eastAsia="Calibri" w:hAnsi="Book Antiqua" w:cs="Arial"/>
        </w:rPr>
        <w:t xml:space="preserve"> veřejn</w:t>
      </w:r>
      <w:r w:rsidR="00EA50CD">
        <w:rPr>
          <w:rFonts w:ascii="Book Antiqua" w:eastAsia="Calibri" w:hAnsi="Book Antiqua" w:cs="Arial"/>
        </w:rPr>
        <w:t>é</w:t>
      </w:r>
      <w:r w:rsidR="00EA50CD" w:rsidRPr="005A70B8">
        <w:rPr>
          <w:rFonts w:ascii="Book Antiqua" w:eastAsia="Calibri" w:hAnsi="Book Antiqua" w:cs="Arial"/>
        </w:rPr>
        <w:t xml:space="preserve"> zakázk</w:t>
      </w:r>
      <w:r w:rsidR="00EA50CD">
        <w:rPr>
          <w:rFonts w:ascii="Book Antiqua" w:eastAsia="Calibri" w:hAnsi="Book Antiqua" w:cs="Arial"/>
        </w:rPr>
        <w:t>y</w:t>
      </w:r>
      <w:r w:rsidR="00EA50CD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EA50CD" w:rsidRPr="005A70B8">
        <w:rPr>
          <w:rFonts w:ascii="Book Antiqua" w:eastAsia="Calibri" w:hAnsi="Book Antiqua" w:cs="Arial"/>
        </w:rPr>
        <w:t>na stavební práce</w:t>
      </w:r>
      <w:r w:rsidR="00EA50CD">
        <w:rPr>
          <w:rFonts w:ascii="Book Antiqua" w:eastAsia="Calibri" w:hAnsi="Book Antiqua" w:cs="Arial"/>
        </w:rPr>
        <w:t xml:space="preserve"> s názvem „</w:t>
      </w:r>
      <w:r w:rsidR="008A7656" w:rsidRPr="001963C2">
        <w:rPr>
          <w:rFonts w:ascii="Book Antiqua" w:hAnsi="Book Antiqua"/>
          <w:b/>
        </w:rPr>
        <w:t>Česká Třebová, ul. Kubelkova II.</w:t>
      </w:r>
      <w:r w:rsidR="008A7656">
        <w:rPr>
          <w:rFonts w:ascii="Book Antiqua" w:hAnsi="Book Antiqua"/>
          <w:b/>
        </w:rPr>
        <w:t xml:space="preserve"> </w:t>
      </w:r>
      <w:r w:rsidR="008A7656" w:rsidRPr="001963C2">
        <w:rPr>
          <w:rFonts w:ascii="Book Antiqua" w:hAnsi="Book Antiqua"/>
          <w:b/>
        </w:rPr>
        <w:t>etapa, chodníky a silnice III/36012</w:t>
      </w:r>
      <w:r w:rsidR="00EA50CD">
        <w:rPr>
          <w:rFonts w:ascii="Book Antiqua" w:eastAsia="Calibri" w:hAnsi="Book Antiqua" w:cs="Arial"/>
        </w:rPr>
        <w:t>“, v části realizace Díla</w:t>
      </w:r>
      <w:r w:rsidR="00EA50CD" w:rsidRPr="005A70B8">
        <w:rPr>
          <w:rFonts w:ascii="Book Antiqua" w:eastAsia="Calibri" w:hAnsi="Book Antiqua" w:cs="Arial"/>
        </w:rPr>
        <w:t xml:space="preserve"> </w:t>
      </w:r>
      <w:bookmarkEnd w:id="1"/>
      <w:r w:rsidR="00E83C4B">
        <w:rPr>
          <w:rFonts w:ascii="Book Antiqua" w:eastAsia="Calibri" w:hAnsi="Book Antiqua" w:cs="Arial"/>
        </w:rPr>
        <w:t>financované Objednatelem</w:t>
      </w:r>
      <w:r w:rsidR="00BF78A3">
        <w:rPr>
          <w:rFonts w:ascii="Book Antiqua" w:eastAsia="Calibri" w:hAnsi="Book Antiqua" w:cs="Arial"/>
        </w:rPr>
        <w:t xml:space="preserve"> nazvané „</w:t>
      </w:r>
      <w:r w:rsidR="00BF78A3" w:rsidRPr="001F7E4C">
        <w:rPr>
          <w:rFonts w:ascii="Book Antiqua" w:eastAsia="Calibri" w:hAnsi="Book Antiqua" w:cs="Arial"/>
          <w:b/>
          <w:bCs/>
        </w:rPr>
        <w:t>Modernizace</w:t>
      </w:r>
      <w:r w:rsidR="001F7E4C" w:rsidRPr="001F7E4C">
        <w:rPr>
          <w:rFonts w:ascii="Book Antiqua" w:eastAsia="Calibri" w:hAnsi="Book Antiqua" w:cs="Arial"/>
          <w:b/>
          <w:bCs/>
        </w:rPr>
        <w:t xml:space="preserve"> silnice III/36012 ul.</w:t>
      </w:r>
      <w:r w:rsidR="008869FE">
        <w:rPr>
          <w:rFonts w:ascii="Book Antiqua" w:eastAsia="Calibri" w:hAnsi="Book Antiqua" w:cs="Arial"/>
          <w:b/>
          <w:bCs/>
        </w:rPr>
        <w:t> </w:t>
      </w:r>
      <w:r w:rsidR="001F7E4C" w:rsidRPr="001F7E4C">
        <w:rPr>
          <w:rFonts w:ascii="Book Antiqua" w:eastAsia="Calibri" w:hAnsi="Book Antiqua" w:cs="Arial"/>
          <w:b/>
          <w:bCs/>
        </w:rPr>
        <w:t>Kubelkova, Česká Třebová</w:t>
      </w:r>
      <w:r w:rsidR="001F7E4C">
        <w:rPr>
          <w:rFonts w:ascii="Book Antiqua" w:eastAsia="Calibri" w:hAnsi="Book Antiqua" w:cs="Arial"/>
        </w:rPr>
        <w:t>“</w:t>
      </w:r>
      <w:r w:rsidR="00FC2AF7">
        <w:rPr>
          <w:rFonts w:ascii="Book Antiqua" w:eastAsia="Calibri" w:hAnsi="Book Antiqua" w:cs="Arial"/>
        </w:rPr>
        <w:t>,</w:t>
      </w:r>
      <w:r w:rsidR="00EA50CD" w:rsidRPr="005A70B8">
        <w:rPr>
          <w:rFonts w:ascii="Book Antiqua" w:eastAsia="Calibri" w:hAnsi="Book Antiqua" w:cs="Arial"/>
        </w:rPr>
        <w:t xml:space="preserve"> byl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proveden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Zhotovitelem řádně a včas.</w:t>
      </w:r>
      <w:r w:rsidR="00EA50CD">
        <w:rPr>
          <w:rFonts w:ascii="Book Antiqua" w:eastAsia="Calibri" w:hAnsi="Book Antiqua" w:cs="Arial"/>
        </w:rPr>
        <w:t xml:space="preserve"> </w:t>
      </w:r>
      <w:r w:rsidR="00EA50CD" w:rsidRPr="00376EC8">
        <w:rPr>
          <w:rFonts w:ascii="Book Antiqua" w:eastAsia="Calibri" w:hAnsi="Book Antiqua" w:cs="Arial"/>
        </w:rPr>
        <w:t>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092D2C1" w14:textId="32D9E08A" w:rsidR="009846F5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706B17">
        <w:rPr>
          <w:rFonts w:ascii="Book Antiqua" w:eastAsia="Calibri" w:hAnsi="Book Antiqua" w:cs="Arial"/>
        </w:rPr>
        <w:t xml:space="preserve"> Zhotovitel je povinen koordinovat práce na Díle s</w:t>
      </w:r>
      <w:r w:rsidR="00A1059A">
        <w:rPr>
          <w:rFonts w:ascii="Book Antiqua" w:eastAsia="Calibri" w:hAnsi="Book Antiqua" w:cs="Arial"/>
        </w:rPr>
        <w:t xml:space="preserve"> plněním související smlouvy o dílo na rekonstrukci chodníku, kde je investorem </w:t>
      </w:r>
      <w:r w:rsidR="003859E9">
        <w:rPr>
          <w:rFonts w:ascii="Book Antiqua" w:eastAsia="Calibri" w:hAnsi="Book Antiqua" w:cs="Arial"/>
        </w:rPr>
        <w:t>Česká Třebová</w:t>
      </w:r>
      <w:r w:rsidR="00A1059A">
        <w:rPr>
          <w:rFonts w:ascii="Book Antiqua" w:eastAsia="Calibri" w:hAnsi="Book Antiqua" w:cs="Arial"/>
        </w:rPr>
        <w:t>. V rámci této koordinace je Zhotovitel povinen přizpůsobit postup výstavby pokynům Objednatele.</w:t>
      </w:r>
    </w:p>
    <w:p w14:paraId="2D4DCABD" w14:textId="77777777" w:rsidR="00447207" w:rsidRDefault="0044720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6DEEF34" w14:textId="077C767A" w:rsidR="00447207" w:rsidRDefault="0044720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7.</w:t>
      </w:r>
      <w:r w:rsidRPr="00447207">
        <w:rPr>
          <w:rFonts w:ascii="Book Antiqua" w:eastAsia="Calibri" w:hAnsi="Book Antiqua" w:cs="Arial"/>
        </w:rPr>
        <w:t xml:space="preserve"> </w:t>
      </w:r>
      <w:r>
        <w:rPr>
          <w:rFonts w:ascii="Book Antiqua" w:eastAsia="Calibri" w:hAnsi="Book Antiqua" w:cs="Arial"/>
        </w:rPr>
        <w:t xml:space="preserve">Zhotovitel je povinen koordinovat práce na Díle </w:t>
      </w:r>
      <w:r w:rsidR="003859E9">
        <w:rPr>
          <w:rFonts w:ascii="Book Antiqua" w:eastAsia="Calibri" w:hAnsi="Book Antiqua" w:cs="Arial"/>
        </w:rPr>
        <w:t xml:space="preserve">s pracemi </w:t>
      </w:r>
      <w:r w:rsidR="00E24F27">
        <w:rPr>
          <w:rFonts w:ascii="Book Antiqua" w:eastAsia="Calibri" w:hAnsi="Book Antiqua" w:cs="Arial"/>
        </w:rPr>
        <w:t xml:space="preserve">na rekonstrukci plynovodu na pozemní komunikace I/14, Tyršovo náměstí, která bude realizovaná </w:t>
      </w:r>
      <w:r w:rsidR="008B6DF3">
        <w:rPr>
          <w:rFonts w:ascii="Book Antiqua" w:eastAsia="Calibri" w:hAnsi="Book Antiqua" w:cs="Arial"/>
        </w:rPr>
        <w:t xml:space="preserve">odlišným objednatelem a zhotovitelem. </w:t>
      </w:r>
      <w:r w:rsidR="00B074E3">
        <w:rPr>
          <w:rFonts w:ascii="Book Antiqua" w:eastAsia="Calibri" w:hAnsi="Book Antiqua" w:cs="Arial"/>
        </w:rPr>
        <w:t xml:space="preserve">Plán dopravního omezení související s touto akcí je </w:t>
      </w:r>
      <w:r w:rsidR="00C82716">
        <w:rPr>
          <w:rFonts w:ascii="Book Antiqua" w:eastAsia="Calibri" w:hAnsi="Book Antiqua" w:cs="Arial"/>
        </w:rPr>
        <w:t>součástí dokumentu Technická specifikace.</w:t>
      </w:r>
      <w:r>
        <w:rPr>
          <w:rFonts w:ascii="Book Antiqua" w:eastAsia="Calibri" w:hAnsi="Book Antiqua" w:cs="Arial"/>
        </w:rPr>
        <w:t xml:space="preserve"> V rámci této koordinace je Zhotovitel povinen přizpůsobit postup výstavby pokynům Objednatele.</w:t>
      </w:r>
    </w:p>
    <w:p w14:paraId="74B300E0" w14:textId="77777777" w:rsidR="009846F5" w:rsidRDefault="009846F5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1E730FFD" w:rsidR="003C0B46" w:rsidRDefault="0044720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8</w:t>
      </w:r>
      <w:r w:rsidR="00706B17">
        <w:rPr>
          <w:rFonts w:ascii="Book Antiqua" w:eastAsia="Calibri" w:hAnsi="Book Antiqua" w:cs="Arial"/>
        </w:rPr>
        <w:t xml:space="preserve">.  </w:t>
      </w:r>
      <w:r w:rsidR="003C0B46" w:rsidRPr="00090DB2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7559DF1E" w:rsidR="00126C79" w:rsidRPr="00B42C27" w:rsidRDefault="00447207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9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95ADB" w14:textId="77777777" w:rsidR="00B85D2E" w:rsidRDefault="00B85D2E" w:rsidP="00852575">
      <w:pPr>
        <w:spacing w:after="0" w:line="240" w:lineRule="auto"/>
      </w:pPr>
      <w:r>
        <w:separator/>
      </w:r>
    </w:p>
  </w:endnote>
  <w:endnote w:type="continuationSeparator" w:id="0">
    <w:p w14:paraId="044890E8" w14:textId="77777777" w:rsidR="00B85D2E" w:rsidRDefault="00B85D2E" w:rsidP="00852575">
      <w:pPr>
        <w:spacing w:after="0" w:line="240" w:lineRule="auto"/>
      </w:pPr>
      <w:r>
        <w:continuationSeparator/>
      </w:r>
    </w:p>
  </w:endnote>
  <w:endnote w:type="continuationNotice" w:id="1">
    <w:p w14:paraId="650ADE47" w14:textId="77777777" w:rsidR="00B85D2E" w:rsidRDefault="00B85D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3AA00" w14:textId="77777777" w:rsidR="00B85D2E" w:rsidRDefault="00B85D2E" w:rsidP="00852575">
      <w:pPr>
        <w:spacing w:after="0" w:line="240" w:lineRule="auto"/>
      </w:pPr>
      <w:r>
        <w:separator/>
      </w:r>
    </w:p>
  </w:footnote>
  <w:footnote w:type="continuationSeparator" w:id="0">
    <w:p w14:paraId="721CBA4F" w14:textId="77777777" w:rsidR="00B85D2E" w:rsidRDefault="00B85D2E" w:rsidP="00852575">
      <w:pPr>
        <w:spacing w:after="0" w:line="240" w:lineRule="auto"/>
      </w:pPr>
      <w:r>
        <w:continuationSeparator/>
      </w:r>
    </w:p>
  </w:footnote>
  <w:footnote w:type="continuationNotice" w:id="1">
    <w:p w14:paraId="377190BD" w14:textId="77777777" w:rsidR="00B85D2E" w:rsidRDefault="00B85D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7214980">
    <w:abstractNumId w:val="0"/>
  </w:num>
  <w:num w:numId="2" w16cid:durableId="91708979">
    <w:abstractNumId w:val="17"/>
  </w:num>
  <w:num w:numId="3" w16cid:durableId="1611665531">
    <w:abstractNumId w:val="23"/>
  </w:num>
  <w:num w:numId="4" w16cid:durableId="300428851">
    <w:abstractNumId w:val="5"/>
  </w:num>
  <w:num w:numId="5" w16cid:durableId="491800953">
    <w:abstractNumId w:val="21"/>
  </w:num>
  <w:num w:numId="6" w16cid:durableId="504707521">
    <w:abstractNumId w:val="19"/>
  </w:num>
  <w:num w:numId="7" w16cid:durableId="2027168413">
    <w:abstractNumId w:val="1"/>
  </w:num>
  <w:num w:numId="8" w16cid:durableId="1951621670">
    <w:abstractNumId w:val="4"/>
  </w:num>
  <w:num w:numId="9" w16cid:durableId="1008213206">
    <w:abstractNumId w:val="20"/>
  </w:num>
  <w:num w:numId="10" w16cid:durableId="810906458">
    <w:abstractNumId w:val="7"/>
  </w:num>
  <w:num w:numId="11" w16cid:durableId="1434474715">
    <w:abstractNumId w:val="18"/>
  </w:num>
  <w:num w:numId="12" w16cid:durableId="1070814547">
    <w:abstractNumId w:val="13"/>
  </w:num>
  <w:num w:numId="13" w16cid:durableId="1201867475">
    <w:abstractNumId w:val="15"/>
  </w:num>
  <w:num w:numId="14" w16cid:durableId="1517620681">
    <w:abstractNumId w:val="2"/>
  </w:num>
  <w:num w:numId="15" w16cid:durableId="1939949109">
    <w:abstractNumId w:val="12"/>
  </w:num>
  <w:num w:numId="16" w16cid:durableId="232660805">
    <w:abstractNumId w:val="26"/>
  </w:num>
  <w:num w:numId="17" w16cid:durableId="532227271">
    <w:abstractNumId w:val="8"/>
  </w:num>
  <w:num w:numId="18" w16cid:durableId="1785033386">
    <w:abstractNumId w:val="9"/>
  </w:num>
  <w:num w:numId="19" w16cid:durableId="75519633">
    <w:abstractNumId w:val="24"/>
  </w:num>
  <w:num w:numId="20" w16cid:durableId="525292507">
    <w:abstractNumId w:val="6"/>
  </w:num>
  <w:num w:numId="21" w16cid:durableId="1668172449">
    <w:abstractNumId w:val="27"/>
  </w:num>
  <w:num w:numId="22" w16cid:durableId="1407651486">
    <w:abstractNumId w:val="16"/>
  </w:num>
  <w:num w:numId="23" w16cid:durableId="478378865">
    <w:abstractNumId w:val="25"/>
  </w:num>
  <w:num w:numId="24" w16cid:durableId="828441919">
    <w:abstractNumId w:val="14"/>
  </w:num>
  <w:num w:numId="25" w16cid:durableId="1825388122">
    <w:abstractNumId w:val="11"/>
  </w:num>
  <w:num w:numId="26" w16cid:durableId="844244819">
    <w:abstractNumId w:val="10"/>
  </w:num>
  <w:num w:numId="27" w16cid:durableId="1066533458">
    <w:abstractNumId w:val="22"/>
  </w:num>
  <w:num w:numId="28" w16cid:durableId="1072629208">
    <w:abstractNumId w:val="28"/>
  </w:num>
  <w:num w:numId="29" w16cid:durableId="134882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3FCA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9769C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84EFD"/>
    <w:rsid w:val="0019299B"/>
    <w:rsid w:val="001D6CF7"/>
    <w:rsid w:val="001E18F4"/>
    <w:rsid w:val="001E4D71"/>
    <w:rsid w:val="001F0EB7"/>
    <w:rsid w:val="001F4288"/>
    <w:rsid w:val="001F4AF3"/>
    <w:rsid w:val="001F7E4C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70CA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4254"/>
    <w:rsid w:val="00333482"/>
    <w:rsid w:val="00346C8C"/>
    <w:rsid w:val="003516FC"/>
    <w:rsid w:val="00364460"/>
    <w:rsid w:val="00370C75"/>
    <w:rsid w:val="00372483"/>
    <w:rsid w:val="00377A58"/>
    <w:rsid w:val="003859E9"/>
    <w:rsid w:val="00393BC6"/>
    <w:rsid w:val="00393DF4"/>
    <w:rsid w:val="003A1F2A"/>
    <w:rsid w:val="003A3FDE"/>
    <w:rsid w:val="003B37C6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31364"/>
    <w:rsid w:val="00435789"/>
    <w:rsid w:val="00441A51"/>
    <w:rsid w:val="00447207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28D3"/>
    <w:rsid w:val="005A47CA"/>
    <w:rsid w:val="005A70B8"/>
    <w:rsid w:val="005A7486"/>
    <w:rsid w:val="005C15DA"/>
    <w:rsid w:val="005D6092"/>
    <w:rsid w:val="005D77E1"/>
    <w:rsid w:val="00607931"/>
    <w:rsid w:val="00613479"/>
    <w:rsid w:val="00614FE4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6845"/>
    <w:rsid w:val="006A79A3"/>
    <w:rsid w:val="006D014F"/>
    <w:rsid w:val="006E5336"/>
    <w:rsid w:val="006E6EC5"/>
    <w:rsid w:val="006F2489"/>
    <w:rsid w:val="006F40BD"/>
    <w:rsid w:val="006F7534"/>
    <w:rsid w:val="006F7AAE"/>
    <w:rsid w:val="00700234"/>
    <w:rsid w:val="00706B17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21DC4"/>
    <w:rsid w:val="00824009"/>
    <w:rsid w:val="008267AC"/>
    <w:rsid w:val="00832991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7D90"/>
    <w:rsid w:val="008869FE"/>
    <w:rsid w:val="008924D4"/>
    <w:rsid w:val="008A1536"/>
    <w:rsid w:val="008A7656"/>
    <w:rsid w:val="008B6DF3"/>
    <w:rsid w:val="008D0DFA"/>
    <w:rsid w:val="008D10C2"/>
    <w:rsid w:val="008E170F"/>
    <w:rsid w:val="008E65C6"/>
    <w:rsid w:val="008E718A"/>
    <w:rsid w:val="008F3C5D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46F5"/>
    <w:rsid w:val="00986676"/>
    <w:rsid w:val="00986AC4"/>
    <w:rsid w:val="009A6447"/>
    <w:rsid w:val="009A7B01"/>
    <w:rsid w:val="009B173D"/>
    <w:rsid w:val="009D0B23"/>
    <w:rsid w:val="009E234E"/>
    <w:rsid w:val="00A00C65"/>
    <w:rsid w:val="00A1059A"/>
    <w:rsid w:val="00A11EFA"/>
    <w:rsid w:val="00A22F1C"/>
    <w:rsid w:val="00A23E73"/>
    <w:rsid w:val="00A265DE"/>
    <w:rsid w:val="00A267DF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074E3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5D2E"/>
    <w:rsid w:val="00B878C4"/>
    <w:rsid w:val="00BA7111"/>
    <w:rsid w:val="00BD5180"/>
    <w:rsid w:val="00BD7FA4"/>
    <w:rsid w:val="00BE24D3"/>
    <w:rsid w:val="00BE6830"/>
    <w:rsid w:val="00BF78A3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2716"/>
    <w:rsid w:val="00C86BB9"/>
    <w:rsid w:val="00C924EE"/>
    <w:rsid w:val="00CA5212"/>
    <w:rsid w:val="00CD18B7"/>
    <w:rsid w:val="00CD64D5"/>
    <w:rsid w:val="00D06E6C"/>
    <w:rsid w:val="00D12C8D"/>
    <w:rsid w:val="00D207F5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C7EC1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24F27"/>
    <w:rsid w:val="00E30FFD"/>
    <w:rsid w:val="00E45212"/>
    <w:rsid w:val="00E46601"/>
    <w:rsid w:val="00E46DCF"/>
    <w:rsid w:val="00E513FD"/>
    <w:rsid w:val="00E704AF"/>
    <w:rsid w:val="00E83C4B"/>
    <w:rsid w:val="00E87C7F"/>
    <w:rsid w:val="00EA50CD"/>
    <w:rsid w:val="00EA5AD5"/>
    <w:rsid w:val="00EA7D5E"/>
    <w:rsid w:val="00EB5E7A"/>
    <w:rsid w:val="00EB7879"/>
    <w:rsid w:val="00EC5AE2"/>
    <w:rsid w:val="00ED01E1"/>
    <w:rsid w:val="00ED392F"/>
    <w:rsid w:val="00ED4E43"/>
    <w:rsid w:val="00EE1171"/>
    <w:rsid w:val="00F14B60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C2AF7"/>
    <w:rsid w:val="00FD0393"/>
    <w:rsid w:val="00FD102D"/>
    <w:rsid w:val="00FD5BEE"/>
    <w:rsid w:val="00FD7C02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2D965-2FB5-4C6F-8ADE-151A21289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871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5999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38</cp:revision>
  <cp:lastPrinted>2019-03-08T21:33:00Z</cp:lastPrinted>
  <dcterms:created xsi:type="dcterms:W3CDTF">2023-04-17T06:33:00Z</dcterms:created>
  <dcterms:modified xsi:type="dcterms:W3CDTF">2024-12-13T09:44:00Z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